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2856"/>
        <w:tblW w:w="107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44"/>
        <w:gridCol w:w="1772"/>
        <w:gridCol w:w="2008"/>
        <w:gridCol w:w="1604"/>
        <w:gridCol w:w="3160"/>
      </w:tblGrid>
      <w:tr w:rsidR="009F2096" w:rsidRPr="00706B0D" w:rsidTr="00706B0D">
        <w:trPr>
          <w:trHeight w:val="576"/>
          <w:tblHeader/>
        </w:trPr>
        <w:tc>
          <w:tcPr>
            <w:tcW w:w="10788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74CCE" w:rsidRPr="00395750" w:rsidRDefault="00706B0D" w:rsidP="00706B0D">
            <w:pPr>
              <w:pStyle w:val="Titre1"/>
              <w:jc w:val="center"/>
              <w:outlineLvl w:val="0"/>
            </w:pPr>
            <w:r w:rsidRPr="00706B0D">
              <w:t xml:space="preserve">Réunion de place du secteur </w:t>
            </w:r>
            <w:r w:rsidR="002A786C" w:rsidRPr="00395750">
              <w:t>bancaire</w:t>
            </w:r>
          </w:p>
          <w:p w:rsidR="009F2096" w:rsidRPr="00706B0D" w:rsidRDefault="00174CCE" w:rsidP="00F43343">
            <w:pPr>
              <w:pStyle w:val="Titre1"/>
              <w:jc w:val="center"/>
              <w:outlineLvl w:val="0"/>
            </w:pPr>
            <w:r w:rsidRPr="00395750">
              <w:t>le</w:t>
            </w:r>
            <w:r w:rsidR="00706B0D" w:rsidRPr="00395750">
              <w:t xml:space="preserve"> </w:t>
            </w:r>
            <w:r w:rsidR="002756A2">
              <w:t>10/03/2022</w:t>
            </w:r>
            <w:r w:rsidRPr="00395750">
              <w:t xml:space="preserve"> de </w:t>
            </w:r>
            <w:r w:rsidR="00B07CDA" w:rsidRPr="00395750">
              <w:t>14h</w:t>
            </w:r>
            <w:r w:rsidR="00F43343">
              <w:t>30</w:t>
            </w:r>
            <w:r w:rsidRPr="00395750">
              <w:t xml:space="preserve"> à </w:t>
            </w:r>
            <w:r w:rsidR="00B07CDA" w:rsidRPr="00395750">
              <w:t>16h</w:t>
            </w:r>
            <w:r w:rsidR="00F43343">
              <w:t>00</w:t>
            </w:r>
            <w:bookmarkStart w:id="0" w:name="_GoBack"/>
            <w:bookmarkEnd w:id="0"/>
          </w:p>
        </w:tc>
      </w:tr>
      <w:tr w:rsidR="009F2096" w:rsidTr="00706B0D">
        <w:trPr>
          <w:trHeight w:val="305"/>
          <w:tblHeader/>
        </w:trPr>
        <w:tc>
          <w:tcPr>
            <w:tcW w:w="10788" w:type="dxa"/>
            <w:gridSpan w:val="5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  <w:vAlign w:val="center"/>
          </w:tcPr>
          <w:p w:rsidR="009F2096" w:rsidRDefault="009F2096" w:rsidP="00706B0D"/>
        </w:tc>
      </w:tr>
      <w:tr w:rsidR="00706B0D" w:rsidTr="00174CCE">
        <w:trPr>
          <w:trHeight w:val="323"/>
          <w:tblHeader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Nom</w:t>
            </w:r>
            <w:r w:rsidR="00174CCE">
              <w:rPr>
                <w:szCs w:val="18"/>
              </w:rPr>
              <w:t xml:space="preserve"> Prénom</w:t>
            </w: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Titre</w:t>
            </w:r>
          </w:p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Société</w:t>
            </w:r>
          </w:p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Téléphone</w:t>
            </w:r>
          </w:p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Adresse de messagerie</w:t>
            </w:r>
          </w:p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Pr="00174CCE" w:rsidRDefault="00706B0D" w:rsidP="00706B0D"/>
        </w:tc>
        <w:tc>
          <w:tcPr>
            <w:tcW w:w="160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</w:tbl>
    <w:p w:rsidR="009F2096" w:rsidRDefault="00AF7F9F" w:rsidP="00706B0D">
      <w:pPr>
        <w:jc w:val="center"/>
      </w:pPr>
      <w:r>
        <w:rPr>
          <w:noProof/>
          <w:lang w:eastAsia="fr-FR" w:bidi="ar-SA"/>
        </w:rPr>
        <w:drawing>
          <wp:inline distT="0" distB="0" distL="0" distR="0" wp14:anchorId="650F6538">
            <wp:extent cx="1143000" cy="1019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CCE" w:rsidRDefault="00174CCE" w:rsidP="00706B0D">
      <w:pPr>
        <w:jc w:val="center"/>
      </w:pPr>
    </w:p>
    <w:p w:rsidR="008D7CA2" w:rsidRPr="009841FB" w:rsidRDefault="00FE4BAC" w:rsidP="008D7CA2">
      <w:pPr>
        <w:jc w:val="center"/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Réunion en ligne : WEBEX</w:t>
      </w:r>
    </w:p>
    <w:p w:rsidR="008D7CA2" w:rsidRDefault="008D7CA2" w:rsidP="00706B0D">
      <w:pPr>
        <w:jc w:val="center"/>
      </w:pPr>
    </w:p>
    <w:p w:rsidR="00174CCE" w:rsidRDefault="00174CCE" w:rsidP="00706B0D">
      <w:pPr>
        <w:jc w:val="center"/>
      </w:pPr>
    </w:p>
    <w:p w:rsidR="00174CCE" w:rsidRDefault="00174CCE" w:rsidP="00706B0D">
      <w:pPr>
        <w:jc w:val="center"/>
      </w:pPr>
      <w:r>
        <w:t xml:space="preserve">Formulaire à retourner à l’adresse </w:t>
      </w:r>
      <w:hyperlink r:id="rId7" w:history="1">
        <w:r>
          <w:rPr>
            <w:rStyle w:val="Lienhypertexte"/>
          </w:rPr>
          <w:t>2718-SEC_SAGEMOA-UT@acpr.banque-france.fr</w:t>
        </w:r>
      </w:hyperlink>
    </w:p>
    <w:sectPr w:rsidR="00174CCE" w:rsidSect="00174CCE">
      <w:footerReference w:type="default" r:id="rId8"/>
      <w:pgSz w:w="11907" w:h="16839"/>
      <w:pgMar w:top="1080" w:right="1080" w:bottom="10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B0D" w:rsidRDefault="00706B0D">
      <w:r>
        <w:separator/>
      </w:r>
    </w:p>
  </w:endnote>
  <w:endnote w:type="continuationSeparator" w:id="0">
    <w:p w:rsidR="00706B0D" w:rsidRDefault="0070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96" w:rsidRDefault="009F2096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43343">
      <w:rPr>
        <w:noProof/>
      </w:rPr>
      <w:t>1</w:t>
    </w:r>
    <w:r>
      <w:fldChar w:fldCharType="end"/>
    </w:r>
    <w:r>
      <w:t xml:space="preserve"> sur </w:t>
    </w:r>
    <w:r w:rsidR="00F43343">
      <w:fldChar w:fldCharType="begin"/>
    </w:r>
    <w:r w:rsidR="00F43343">
      <w:instrText xml:space="preserve"> NUMPAGES </w:instrText>
    </w:r>
    <w:r w:rsidR="00F43343">
      <w:fldChar w:fldCharType="separate"/>
    </w:r>
    <w:r w:rsidR="00F43343">
      <w:rPr>
        <w:noProof/>
      </w:rPr>
      <w:t>1</w:t>
    </w:r>
    <w:r w:rsidR="00F4334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B0D" w:rsidRDefault="00706B0D">
      <w:r>
        <w:separator/>
      </w:r>
    </w:p>
  </w:footnote>
  <w:footnote w:type="continuationSeparator" w:id="0">
    <w:p w:rsidR="00706B0D" w:rsidRDefault="00706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0D"/>
    <w:rsid w:val="00173CD6"/>
    <w:rsid w:val="00174CCE"/>
    <w:rsid w:val="001A7F93"/>
    <w:rsid w:val="002756A2"/>
    <w:rsid w:val="002A786C"/>
    <w:rsid w:val="00395750"/>
    <w:rsid w:val="00706B0D"/>
    <w:rsid w:val="007B6E46"/>
    <w:rsid w:val="008D7CA2"/>
    <w:rsid w:val="00964C7C"/>
    <w:rsid w:val="009D178E"/>
    <w:rsid w:val="009F2096"/>
    <w:rsid w:val="00AF7F9F"/>
    <w:rsid w:val="00B07CDA"/>
    <w:rsid w:val="00D86CAC"/>
    <w:rsid w:val="00F43343"/>
    <w:rsid w:val="00F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84C69"/>
  <w15:docId w15:val="{F11202B0-BB65-457D-916B-32CA478B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Batang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Pr>
      <w:rFonts w:ascii="Tahoma" w:eastAsia="Batang" w:hAnsi="Tahoma" w:cs="Tahoma" w:hint="default"/>
      <w:b/>
      <w:bCs w:val="0"/>
      <w:szCs w:val="24"/>
      <w:lang w:val="en-US" w:eastAsia="en-US" w:bidi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rPr>
      <w:rFonts w:ascii="Tahoma" w:hAnsi="Tahoma" w:cs="Tahoma"/>
      <w:b/>
      <w:sz w:val="20"/>
      <w:szCs w:val="20"/>
    </w:rPr>
  </w:style>
  <w:style w:type="table" w:styleId="Grilledutableau">
    <w:name w:val="Table Grid"/>
    <w:basedOn w:val="TableauNormal"/>
    <w:rPr>
      <w:rFonts w:ascii="Tahoma" w:hAnsi="Tahom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174C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86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86CAC"/>
    <w:rPr>
      <w:rFonts w:ascii="Tahoma" w:eastAsia="Batang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2718-SEC_SAGEMOA-UT@acpr.banque-franc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FICHE DE PARTICIPATION À UNE RÉUNION</vt:lpstr>
    </vt:vector>
  </TitlesOfParts>
  <Company>Microsoft Corporation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LATCHIMY</dc:creator>
  <cp:lastModifiedBy>DILHUIT Caroline (UA 2718)</cp:lastModifiedBy>
  <cp:revision>9</cp:revision>
  <cp:lastPrinted>2003-12-05T09:59:00Z</cp:lastPrinted>
  <dcterms:created xsi:type="dcterms:W3CDTF">2018-08-21T09:27:00Z</dcterms:created>
  <dcterms:modified xsi:type="dcterms:W3CDTF">2022-02-08T16:42:00Z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TC010175911036</vt:lpwstr>
  </property>
</Properties>
</file>